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22AF4" w14:textId="77777777" w:rsidR="006B7FD4" w:rsidRPr="00B32105" w:rsidRDefault="002C10FA" w:rsidP="00B321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05">
        <w:rPr>
          <w:rFonts w:ascii="Times New Roman" w:hAnsi="Times New Roman" w:cs="Times New Roman"/>
          <w:b/>
          <w:sz w:val="24"/>
          <w:szCs w:val="24"/>
        </w:rPr>
        <w:t>Gaziosmanpaşa İlçe Milli Eğitim Müdürlüğü ve Gaziosmanpaşa Gençlik ve Spor İlçe Müdürlüğü</w:t>
      </w:r>
    </w:p>
    <w:p w14:paraId="58668FA2" w14:textId="77777777" w:rsidR="002C10FA" w:rsidRPr="00B32105" w:rsidRDefault="002C10FA" w:rsidP="00B321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05">
        <w:rPr>
          <w:rFonts w:ascii="Times New Roman" w:hAnsi="Times New Roman" w:cs="Times New Roman"/>
          <w:b/>
          <w:sz w:val="24"/>
          <w:szCs w:val="24"/>
        </w:rPr>
        <w:t>Öğretmeniyle Güzel İstanbul Projesi</w:t>
      </w:r>
    </w:p>
    <w:p w14:paraId="71A10E25" w14:textId="77777777" w:rsidR="002C10FA" w:rsidRPr="00B32105" w:rsidRDefault="002C10FA" w:rsidP="00B321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05">
        <w:rPr>
          <w:rFonts w:ascii="Times New Roman" w:hAnsi="Times New Roman" w:cs="Times New Roman"/>
          <w:b/>
          <w:sz w:val="24"/>
          <w:szCs w:val="24"/>
        </w:rPr>
        <w:t>Öğretmenler Arası Ayak Tenisi Turnuvası</w:t>
      </w:r>
    </w:p>
    <w:p w14:paraId="4AA8888B" w14:textId="77777777" w:rsidR="002C10FA" w:rsidRPr="00B32105" w:rsidRDefault="002C10FA" w:rsidP="00B321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05">
        <w:rPr>
          <w:rFonts w:ascii="Times New Roman" w:hAnsi="Times New Roman" w:cs="Times New Roman"/>
          <w:b/>
          <w:sz w:val="24"/>
          <w:szCs w:val="24"/>
        </w:rPr>
        <w:t>Bilgilendirme Formu</w:t>
      </w:r>
    </w:p>
    <w:p w14:paraId="3E8B13F0" w14:textId="77777777" w:rsidR="002C10FA" w:rsidRPr="00B32105" w:rsidRDefault="002C10FA" w:rsidP="00B321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2105">
        <w:rPr>
          <w:rFonts w:ascii="Times New Roman" w:hAnsi="Times New Roman" w:cs="Times New Roman"/>
          <w:b/>
          <w:sz w:val="24"/>
          <w:szCs w:val="24"/>
        </w:rPr>
        <w:t xml:space="preserve">Etkinliğin Adı: </w:t>
      </w:r>
      <w:r w:rsidRPr="00B32105">
        <w:rPr>
          <w:rFonts w:ascii="Times New Roman" w:hAnsi="Times New Roman" w:cs="Times New Roman"/>
          <w:sz w:val="24"/>
          <w:szCs w:val="24"/>
        </w:rPr>
        <w:t>Öğretmenler Arası Ayak Tenisi Turnuvası</w:t>
      </w:r>
    </w:p>
    <w:p w14:paraId="7888B70D" w14:textId="77777777" w:rsidR="002C10FA" w:rsidRPr="00B32105" w:rsidRDefault="002C10FA" w:rsidP="00B321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2105">
        <w:rPr>
          <w:rFonts w:ascii="Times New Roman" w:hAnsi="Times New Roman" w:cs="Times New Roman"/>
          <w:b/>
          <w:sz w:val="24"/>
          <w:szCs w:val="24"/>
        </w:rPr>
        <w:t xml:space="preserve">Etkinliğin Sorumlusu: </w:t>
      </w:r>
      <w:r w:rsidRPr="00B32105">
        <w:rPr>
          <w:rFonts w:ascii="Times New Roman" w:hAnsi="Times New Roman" w:cs="Times New Roman"/>
          <w:sz w:val="24"/>
          <w:szCs w:val="24"/>
        </w:rPr>
        <w:t>Gaziosmanpaşa İlçe Milli Eğitim Müdürlüğü, Gaziosmanpaşa Gençlik ve Spor İlçe Müdürlüğü</w:t>
      </w:r>
    </w:p>
    <w:p w14:paraId="2FE357E6" w14:textId="77777777" w:rsidR="002C10FA" w:rsidRPr="00B32105" w:rsidRDefault="002C10FA" w:rsidP="00B321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2105">
        <w:rPr>
          <w:rFonts w:ascii="Times New Roman" w:hAnsi="Times New Roman" w:cs="Times New Roman"/>
          <w:b/>
          <w:sz w:val="24"/>
          <w:szCs w:val="24"/>
        </w:rPr>
        <w:t xml:space="preserve">Etkinliğin Amacı: </w:t>
      </w:r>
      <w:r w:rsidRPr="00B32105">
        <w:rPr>
          <w:rFonts w:ascii="Times New Roman" w:hAnsi="Times New Roman" w:cs="Times New Roman"/>
          <w:sz w:val="24"/>
          <w:szCs w:val="24"/>
        </w:rPr>
        <w:t>Salgının etkilerini azaltarak öğretmenlerin sosyalleşmesini sağlamak, sporun birleştirici gücünden faydalanmak</w:t>
      </w:r>
    </w:p>
    <w:p w14:paraId="3FAFD4DE" w14:textId="77777777" w:rsidR="002C10FA" w:rsidRPr="00B32105" w:rsidRDefault="002C10FA" w:rsidP="00B321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2105">
        <w:rPr>
          <w:rFonts w:ascii="Times New Roman" w:hAnsi="Times New Roman" w:cs="Times New Roman"/>
          <w:b/>
          <w:sz w:val="24"/>
          <w:szCs w:val="24"/>
        </w:rPr>
        <w:t xml:space="preserve">Etkinliğin Kapsamı: </w:t>
      </w:r>
      <w:r w:rsidRPr="00B32105">
        <w:rPr>
          <w:rFonts w:ascii="Times New Roman" w:hAnsi="Times New Roman" w:cs="Times New Roman"/>
          <w:sz w:val="24"/>
          <w:szCs w:val="24"/>
        </w:rPr>
        <w:t>Gaziosmanpaşa İlçe Milli Eğitim Müdürlüğü bünyesinde görev yapan ücretli, kadrolu, sözleşmeli öğretmenler, idarec</w:t>
      </w:r>
      <w:r w:rsidR="00FA1004" w:rsidRPr="00B32105">
        <w:rPr>
          <w:rFonts w:ascii="Times New Roman" w:hAnsi="Times New Roman" w:cs="Times New Roman"/>
          <w:sz w:val="24"/>
          <w:szCs w:val="24"/>
        </w:rPr>
        <w:t>iler, görevli memurlar</w:t>
      </w:r>
      <w:r w:rsidR="00492C54" w:rsidRPr="00B32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21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2105">
        <w:rPr>
          <w:rFonts w:ascii="Times New Roman" w:hAnsi="Times New Roman" w:cs="Times New Roman"/>
          <w:sz w:val="24"/>
          <w:szCs w:val="24"/>
        </w:rPr>
        <w:t xml:space="preserve"> Ücretli öğ</w:t>
      </w:r>
      <w:r w:rsidR="00492C54" w:rsidRPr="00B32105">
        <w:rPr>
          <w:rFonts w:ascii="Times New Roman" w:hAnsi="Times New Roman" w:cs="Times New Roman"/>
          <w:sz w:val="24"/>
          <w:szCs w:val="24"/>
        </w:rPr>
        <w:t>retmenler okul idarelerince</w:t>
      </w:r>
      <w:r w:rsidRPr="00B32105">
        <w:rPr>
          <w:rFonts w:ascii="Times New Roman" w:hAnsi="Times New Roman" w:cs="Times New Roman"/>
          <w:sz w:val="24"/>
          <w:szCs w:val="24"/>
        </w:rPr>
        <w:t xml:space="preserve"> verilmiş görev yeri belgesini</w:t>
      </w:r>
      <w:r w:rsidR="00B32105">
        <w:rPr>
          <w:rFonts w:ascii="Times New Roman" w:hAnsi="Times New Roman" w:cs="Times New Roman"/>
          <w:sz w:val="24"/>
          <w:szCs w:val="24"/>
        </w:rPr>
        <w:t xml:space="preserve"> turnuva öncesinde</w:t>
      </w:r>
      <w:r w:rsidRPr="00B32105">
        <w:rPr>
          <w:rFonts w:ascii="Times New Roman" w:hAnsi="Times New Roman" w:cs="Times New Roman"/>
          <w:sz w:val="24"/>
          <w:szCs w:val="24"/>
        </w:rPr>
        <w:t xml:space="preserve"> ibraz etmekle yükümlülerdir.</w:t>
      </w:r>
      <w:r w:rsidR="00492C54" w:rsidRPr="00B32105">
        <w:rPr>
          <w:rFonts w:ascii="Times New Roman" w:hAnsi="Times New Roman" w:cs="Times New Roman"/>
          <w:sz w:val="24"/>
          <w:szCs w:val="24"/>
        </w:rPr>
        <w:t xml:space="preserve"> Görevlendirme olarak başka okullarda görev yapan öğretmen ve idarecilerimiz ise görevlendirmelerinin olduğu okul adına başvuru yapabileceklerdir. )</w:t>
      </w:r>
    </w:p>
    <w:p w14:paraId="578618F8" w14:textId="77777777" w:rsidR="002C10FA" w:rsidRPr="00B32105" w:rsidRDefault="002C10FA" w:rsidP="00B32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2105">
        <w:rPr>
          <w:rFonts w:ascii="Times New Roman" w:hAnsi="Times New Roman" w:cs="Times New Roman"/>
          <w:b/>
          <w:sz w:val="24"/>
          <w:szCs w:val="24"/>
        </w:rPr>
        <w:t>Etkinlik Takvimi:</w:t>
      </w:r>
    </w:p>
    <w:p w14:paraId="4E78D781" w14:textId="77777777" w:rsidR="002C10FA" w:rsidRPr="00B32105" w:rsidRDefault="002C10FA" w:rsidP="00B32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10FA" w:rsidRPr="00B32105" w14:paraId="090BE9E4" w14:textId="77777777" w:rsidTr="002C10FA">
        <w:tc>
          <w:tcPr>
            <w:tcW w:w="4531" w:type="dxa"/>
          </w:tcPr>
          <w:p w14:paraId="0CF061E8" w14:textId="77777777" w:rsidR="002C10FA" w:rsidRPr="00B32105" w:rsidRDefault="002C10FA" w:rsidP="00B321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5">
              <w:rPr>
                <w:rFonts w:ascii="Times New Roman" w:hAnsi="Times New Roman" w:cs="Times New Roman"/>
                <w:b/>
                <w:sz w:val="24"/>
                <w:szCs w:val="24"/>
              </w:rPr>
              <w:t>Etkinliğin Duyurusu ve Başvuruların Alınması</w:t>
            </w:r>
          </w:p>
        </w:tc>
        <w:tc>
          <w:tcPr>
            <w:tcW w:w="4531" w:type="dxa"/>
          </w:tcPr>
          <w:p w14:paraId="7CE8C649" w14:textId="77777777" w:rsidR="002C10FA" w:rsidRPr="00B32105" w:rsidRDefault="002C10FA" w:rsidP="00B321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01.06.2021- 04.06.2021   </w:t>
            </w:r>
          </w:p>
        </w:tc>
      </w:tr>
      <w:tr w:rsidR="002C10FA" w:rsidRPr="00B32105" w14:paraId="734ECB6C" w14:textId="77777777" w:rsidTr="002C10FA">
        <w:tc>
          <w:tcPr>
            <w:tcW w:w="4531" w:type="dxa"/>
          </w:tcPr>
          <w:p w14:paraId="29187D9C" w14:textId="77777777" w:rsidR="002C10FA" w:rsidRPr="00B32105" w:rsidRDefault="002C10FA" w:rsidP="00B321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5">
              <w:rPr>
                <w:rFonts w:ascii="Times New Roman" w:hAnsi="Times New Roman" w:cs="Times New Roman"/>
                <w:b/>
                <w:sz w:val="24"/>
                <w:szCs w:val="24"/>
              </w:rPr>
              <w:t>Fikstür Çekimlerinin</w:t>
            </w:r>
            <w:r w:rsidR="00FA1004" w:rsidRPr="00B3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Yapılması ve Duyurulması</w:t>
            </w:r>
          </w:p>
        </w:tc>
        <w:tc>
          <w:tcPr>
            <w:tcW w:w="4531" w:type="dxa"/>
          </w:tcPr>
          <w:p w14:paraId="2B97A2D7" w14:textId="77777777" w:rsidR="002C10FA" w:rsidRPr="00B32105" w:rsidRDefault="00FA1004" w:rsidP="00B321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5">
              <w:rPr>
                <w:rFonts w:ascii="Times New Roman" w:hAnsi="Times New Roman" w:cs="Times New Roman"/>
                <w:b/>
                <w:sz w:val="24"/>
                <w:szCs w:val="24"/>
              </w:rPr>
              <w:t>07.06.2021</w:t>
            </w:r>
          </w:p>
        </w:tc>
      </w:tr>
      <w:tr w:rsidR="002C10FA" w:rsidRPr="00B32105" w14:paraId="7822EF53" w14:textId="77777777" w:rsidTr="002C10FA">
        <w:tc>
          <w:tcPr>
            <w:tcW w:w="4531" w:type="dxa"/>
          </w:tcPr>
          <w:p w14:paraId="30DEECB7" w14:textId="77777777" w:rsidR="002C10FA" w:rsidRPr="00B32105" w:rsidRDefault="00FA1004" w:rsidP="00B321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5">
              <w:rPr>
                <w:rFonts w:ascii="Times New Roman" w:hAnsi="Times New Roman" w:cs="Times New Roman"/>
                <w:b/>
                <w:sz w:val="24"/>
                <w:szCs w:val="24"/>
              </w:rPr>
              <w:t>Turnuva Başlangıcı</w:t>
            </w:r>
          </w:p>
        </w:tc>
        <w:tc>
          <w:tcPr>
            <w:tcW w:w="4531" w:type="dxa"/>
          </w:tcPr>
          <w:p w14:paraId="732BF355" w14:textId="77777777" w:rsidR="002C10FA" w:rsidRPr="00B32105" w:rsidRDefault="00FA1004" w:rsidP="00B321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5">
              <w:rPr>
                <w:rFonts w:ascii="Times New Roman" w:hAnsi="Times New Roman" w:cs="Times New Roman"/>
                <w:b/>
                <w:sz w:val="24"/>
                <w:szCs w:val="24"/>
              </w:rPr>
              <w:t>08.06.2021</w:t>
            </w:r>
          </w:p>
        </w:tc>
      </w:tr>
    </w:tbl>
    <w:p w14:paraId="6F442F45" w14:textId="77777777" w:rsidR="002C10FA" w:rsidRPr="00B32105" w:rsidRDefault="002C10FA" w:rsidP="00B32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D66E77" w14:textId="77777777" w:rsidR="00FA1004" w:rsidRPr="00B32105" w:rsidRDefault="00FA1004" w:rsidP="00B32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2105">
        <w:rPr>
          <w:rFonts w:ascii="Times New Roman" w:hAnsi="Times New Roman" w:cs="Times New Roman"/>
          <w:b/>
          <w:sz w:val="24"/>
          <w:szCs w:val="24"/>
        </w:rPr>
        <w:t xml:space="preserve">Etkinliğin Yeri: </w:t>
      </w:r>
      <w:r w:rsidRPr="00B32105">
        <w:rPr>
          <w:rFonts w:ascii="Times New Roman" w:hAnsi="Times New Roman" w:cs="Times New Roman"/>
          <w:sz w:val="24"/>
          <w:szCs w:val="24"/>
        </w:rPr>
        <w:t>Mevlana Anadolu Lisesi Spor Salonu</w:t>
      </w:r>
    </w:p>
    <w:p w14:paraId="2E58A393" w14:textId="77777777" w:rsidR="002C10FA" w:rsidRPr="00B32105" w:rsidRDefault="00FA1004" w:rsidP="00B32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2105">
        <w:rPr>
          <w:rFonts w:ascii="Times New Roman" w:hAnsi="Times New Roman" w:cs="Times New Roman"/>
          <w:b/>
          <w:sz w:val="24"/>
          <w:szCs w:val="24"/>
        </w:rPr>
        <w:t>Başvuru Şekli ve Başvuru Şartları</w:t>
      </w:r>
      <w:r w:rsidR="00B32105">
        <w:rPr>
          <w:rFonts w:ascii="Times New Roman" w:hAnsi="Times New Roman" w:cs="Times New Roman"/>
          <w:b/>
          <w:sz w:val="24"/>
          <w:szCs w:val="24"/>
        </w:rPr>
        <w:t xml:space="preserve"> ve Diğer Hususlar</w:t>
      </w:r>
      <w:r w:rsidR="002C10FA" w:rsidRPr="00B32105">
        <w:rPr>
          <w:rFonts w:ascii="Times New Roman" w:hAnsi="Times New Roman" w:cs="Times New Roman"/>
          <w:b/>
          <w:sz w:val="24"/>
          <w:szCs w:val="24"/>
        </w:rPr>
        <w:t>:</w:t>
      </w:r>
    </w:p>
    <w:p w14:paraId="1987F7CD" w14:textId="77777777" w:rsidR="00FA1004" w:rsidRPr="00B32105" w:rsidRDefault="00FA1004" w:rsidP="00B3210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2105">
        <w:rPr>
          <w:rFonts w:ascii="Times New Roman" w:hAnsi="Times New Roman" w:cs="Times New Roman"/>
          <w:sz w:val="24"/>
          <w:szCs w:val="24"/>
        </w:rPr>
        <w:t xml:space="preserve">Okullarımız bilgilendirme formunda yer alan formu 04.06.2021 Cuma günü mesai bitimine kadar doldurarak </w:t>
      </w:r>
      <w:r w:rsidR="00492C54" w:rsidRPr="00B32105">
        <w:rPr>
          <w:rFonts w:ascii="Times New Roman" w:hAnsi="Times New Roman" w:cs="Times New Roman"/>
          <w:sz w:val="24"/>
          <w:szCs w:val="24"/>
        </w:rPr>
        <w:t xml:space="preserve">“ </w:t>
      </w:r>
      <w:hyperlink r:id="rId5" w:history="1">
        <w:r w:rsidR="00492C54" w:rsidRPr="00B32105">
          <w:rPr>
            <w:rStyle w:val="Kpr"/>
            <w:rFonts w:ascii="Times New Roman" w:hAnsi="Times New Roman" w:cs="Times New Roman"/>
            <w:sz w:val="24"/>
            <w:szCs w:val="24"/>
          </w:rPr>
          <w:t>gaziosmanpasamem@gmail.com</w:t>
        </w:r>
      </w:hyperlink>
      <w:r w:rsidR="00492C54" w:rsidRPr="00B32105">
        <w:rPr>
          <w:rFonts w:ascii="Times New Roman" w:hAnsi="Times New Roman" w:cs="Times New Roman"/>
          <w:sz w:val="24"/>
          <w:szCs w:val="24"/>
        </w:rPr>
        <w:t>” adresine mail atarak başvuru yapabileceklerdir.</w:t>
      </w:r>
    </w:p>
    <w:p w14:paraId="103A2C32" w14:textId="77777777" w:rsidR="00492C54" w:rsidRPr="00B32105" w:rsidRDefault="00492C54" w:rsidP="00B3210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2105">
        <w:rPr>
          <w:rFonts w:ascii="Times New Roman" w:hAnsi="Times New Roman" w:cs="Times New Roman"/>
          <w:sz w:val="24"/>
          <w:szCs w:val="24"/>
        </w:rPr>
        <w:lastRenderedPageBreak/>
        <w:t>Bir kurum birden fazla takım ile turnuvaya katılabilecektir.</w:t>
      </w:r>
    </w:p>
    <w:p w14:paraId="22BE40E6" w14:textId="77777777" w:rsidR="00492C54" w:rsidRPr="00B32105" w:rsidRDefault="00492C54" w:rsidP="00B3210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2105">
        <w:rPr>
          <w:rFonts w:ascii="Times New Roman" w:hAnsi="Times New Roman" w:cs="Times New Roman"/>
          <w:sz w:val="24"/>
          <w:szCs w:val="24"/>
        </w:rPr>
        <w:t>Kadın-Erkek ayrımı yapılmaksızın karma takımlar oluşturulabilir.</w:t>
      </w:r>
    </w:p>
    <w:p w14:paraId="77CC7D03" w14:textId="77777777" w:rsidR="00492C54" w:rsidRPr="00B32105" w:rsidRDefault="00492C54" w:rsidP="00B3210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2105">
        <w:rPr>
          <w:rFonts w:ascii="Times New Roman" w:hAnsi="Times New Roman" w:cs="Times New Roman"/>
          <w:sz w:val="24"/>
          <w:szCs w:val="24"/>
        </w:rPr>
        <w:t>Her takım bir adet irtibat için 1 adet takım sorumlusunu başvuru formuna yazmalıdır.</w:t>
      </w:r>
    </w:p>
    <w:p w14:paraId="7AE4C489" w14:textId="77777777" w:rsidR="00492C54" w:rsidRPr="00B32105" w:rsidRDefault="00492C54" w:rsidP="00B3210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2105">
        <w:rPr>
          <w:rFonts w:ascii="Times New Roman" w:hAnsi="Times New Roman" w:cs="Times New Roman"/>
          <w:sz w:val="24"/>
          <w:szCs w:val="24"/>
        </w:rPr>
        <w:t>Turnuva başlangıcından önce her katılımcı HES Kodu beyan etmekle yükümlüdür. Turnuva başlangıcından önce Covıd-19 salgını sebebiyle riskli olduğu tespit edilen katılımcılar turnuvaya katılamaz.</w:t>
      </w:r>
    </w:p>
    <w:p w14:paraId="3554C411" w14:textId="77777777" w:rsidR="00492C54" w:rsidRPr="00B32105" w:rsidRDefault="00492C54" w:rsidP="00B3210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2105">
        <w:rPr>
          <w:rFonts w:ascii="Times New Roman" w:hAnsi="Times New Roman" w:cs="Times New Roman"/>
          <w:sz w:val="24"/>
          <w:szCs w:val="24"/>
        </w:rPr>
        <w:t>Fikstür çekiminden sonra takım sorumlularına maç saatleri organizasyon sorumluları tarafınca bildirilecektir.</w:t>
      </w:r>
    </w:p>
    <w:p w14:paraId="0FF2833D" w14:textId="77777777" w:rsidR="00B32105" w:rsidRPr="00B32105" w:rsidRDefault="00B32105" w:rsidP="00B3210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esnasında çekilecek resimlerin ve yapılacak paylaşımların tüm yasal hakları Gaziosmanpaşa İlçe Milli Eğitim Müdürlüğüne aittir.</w:t>
      </w:r>
    </w:p>
    <w:p w14:paraId="65A18470" w14:textId="77777777" w:rsidR="00492C54" w:rsidRPr="00B32105" w:rsidRDefault="00492C54" w:rsidP="00B321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2AF42" w14:textId="77777777" w:rsidR="00492C54" w:rsidRPr="00B32105" w:rsidRDefault="00492C54" w:rsidP="00B321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105">
        <w:rPr>
          <w:rFonts w:ascii="Times New Roman" w:hAnsi="Times New Roman" w:cs="Times New Roman"/>
          <w:b/>
          <w:sz w:val="24"/>
          <w:szCs w:val="24"/>
        </w:rPr>
        <w:t>Ayak Tenisi Oyun Kuralları:</w:t>
      </w:r>
    </w:p>
    <w:p w14:paraId="64EA2009" w14:textId="77777777" w:rsidR="00B32105" w:rsidRPr="00B32105" w:rsidRDefault="00B32105" w:rsidP="00B32105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105">
        <w:rPr>
          <w:rFonts w:ascii="Times New Roman" w:hAnsi="Times New Roman" w:cs="Times New Roman"/>
          <w:sz w:val="24"/>
          <w:szCs w:val="24"/>
        </w:rPr>
        <w:t>Saha; file ile ortadan ikiye ayrılmış şekilde 12 metre uzunluğunda ve 9 metre genişliğindedir.</w:t>
      </w:r>
    </w:p>
    <w:p w14:paraId="04DBE7CB" w14:textId="77777777" w:rsidR="00B32105" w:rsidRPr="00B32105" w:rsidRDefault="00B32105" w:rsidP="00B32105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105">
        <w:rPr>
          <w:rFonts w:ascii="Times New Roman" w:hAnsi="Times New Roman" w:cs="Times New Roman"/>
          <w:sz w:val="24"/>
          <w:szCs w:val="24"/>
        </w:rPr>
        <w:t>File 130 cm yüksekliğindedir.</w:t>
      </w:r>
    </w:p>
    <w:p w14:paraId="0358158A" w14:textId="77777777" w:rsidR="00B32105" w:rsidRPr="00B32105" w:rsidRDefault="00B32105" w:rsidP="00B32105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105">
        <w:rPr>
          <w:rFonts w:ascii="Times New Roman" w:hAnsi="Times New Roman" w:cs="Times New Roman"/>
          <w:sz w:val="24"/>
          <w:szCs w:val="24"/>
        </w:rPr>
        <w:t>Her takımda 3 asil ve 2 yedek oyuncu bulunur.</w:t>
      </w:r>
    </w:p>
    <w:p w14:paraId="653F0AD9" w14:textId="77777777" w:rsidR="00B32105" w:rsidRPr="00B32105" w:rsidRDefault="00B32105" w:rsidP="00B32105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105">
        <w:rPr>
          <w:rFonts w:ascii="Times New Roman" w:hAnsi="Times New Roman" w:cs="Times New Roman"/>
          <w:sz w:val="24"/>
          <w:szCs w:val="24"/>
        </w:rPr>
        <w:t>Oyun esnasında oyuncu değişikliği sınırsız olacaktır.</w:t>
      </w:r>
    </w:p>
    <w:p w14:paraId="3E901E1E" w14:textId="77777777" w:rsidR="00B32105" w:rsidRPr="00B32105" w:rsidRDefault="00B32105" w:rsidP="00B32105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105">
        <w:rPr>
          <w:rFonts w:ascii="Times New Roman" w:hAnsi="Times New Roman" w:cs="Times New Roman"/>
          <w:sz w:val="24"/>
          <w:szCs w:val="24"/>
        </w:rPr>
        <w:t>Bir set 15 sayıdan oluşmaktadır.</w:t>
      </w:r>
    </w:p>
    <w:p w14:paraId="39E04555" w14:textId="77777777" w:rsidR="00B32105" w:rsidRPr="00B32105" w:rsidRDefault="00B32105" w:rsidP="00B32105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105">
        <w:rPr>
          <w:rFonts w:ascii="Times New Roman" w:hAnsi="Times New Roman" w:cs="Times New Roman"/>
          <w:sz w:val="24"/>
          <w:szCs w:val="24"/>
        </w:rPr>
        <w:t>Oyun 3 set üzerinden oynanacak olup 2 seti kazanan takım galip gelecektir.</w:t>
      </w:r>
    </w:p>
    <w:p w14:paraId="6BD09EF3" w14:textId="7C75B453" w:rsidR="00B32105" w:rsidRPr="0015444A" w:rsidRDefault="00B32105" w:rsidP="00B32105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105">
        <w:rPr>
          <w:rFonts w:ascii="Times New Roman" w:hAnsi="Times New Roman" w:cs="Times New Roman"/>
          <w:sz w:val="24"/>
          <w:szCs w:val="24"/>
        </w:rPr>
        <w:t>Top rakip takımın sahasında yere 2 defa temas edebilmekte ve oyuncular en fazla 3 temasta bulunabilmektedir.</w:t>
      </w:r>
      <w:r w:rsidR="0015444A" w:rsidRPr="0015444A">
        <w:rPr>
          <w:rFonts w:ascii="Helvetica" w:hAnsi="Helvetica" w:cs="Helvetica"/>
          <w:color w:val="212121"/>
          <w:sz w:val="29"/>
          <w:szCs w:val="29"/>
          <w:shd w:val="clear" w:color="auto" w:fill="FFFFFF"/>
        </w:rPr>
        <w:t xml:space="preserve"> </w:t>
      </w:r>
      <w:r w:rsidR="0015444A" w:rsidRPr="0015444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Topu karşı tarafa göndermeden önce tüm vuruşların yapılmasına gerek yoktur.</w:t>
      </w:r>
    </w:p>
    <w:p w14:paraId="7ACCCD7C" w14:textId="3E647CE4" w:rsidR="0015444A" w:rsidRPr="00B32105" w:rsidRDefault="0015444A" w:rsidP="00B32105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Topa el ve kol ile temas edilememektedir. El teması rakip takıma sayı değeri kazandırır.</w:t>
      </w:r>
    </w:p>
    <w:p w14:paraId="3D6EBEA6" w14:textId="77777777" w:rsidR="00B32105" w:rsidRPr="00B32105" w:rsidRDefault="00B32105" w:rsidP="00B32105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105">
        <w:rPr>
          <w:rFonts w:ascii="Times New Roman" w:hAnsi="Times New Roman" w:cs="Times New Roman"/>
          <w:sz w:val="24"/>
          <w:szCs w:val="24"/>
        </w:rPr>
        <w:t>Servis, top yerden sektirilerek ve saha çizgisinin dışında kullanılacaktır.</w:t>
      </w:r>
    </w:p>
    <w:p w14:paraId="5C94AF35" w14:textId="77777777" w:rsidR="00B32105" w:rsidRPr="00B32105" w:rsidRDefault="00B32105" w:rsidP="00B32105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105">
        <w:rPr>
          <w:rFonts w:ascii="Times New Roman" w:hAnsi="Times New Roman" w:cs="Times New Roman"/>
          <w:sz w:val="24"/>
          <w:szCs w:val="24"/>
        </w:rPr>
        <w:t>Serviste veya oyun içerisinde topun fileden sekip rakip alana düşmesi oyunu durdurmamaktadır.</w:t>
      </w:r>
    </w:p>
    <w:p w14:paraId="4F127A57" w14:textId="77777777" w:rsidR="00492C54" w:rsidRPr="00B32105" w:rsidRDefault="00492C54" w:rsidP="00B32105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C3FA3" w14:textId="17DF8D8A" w:rsidR="002C10FA" w:rsidRPr="00B32105" w:rsidRDefault="00FA1004" w:rsidP="00B321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2105">
        <w:rPr>
          <w:rFonts w:ascii="Times New Roman" w:hAnsi="Times New Roman" w:cs="Times New Roman"/>
          <w:b/>
          <w:sz w:val="24"/>
          <w:szCs w:val="24"/>
        </w:rPr>
        <w:t xml:space="preserve">Bilgi </w:t>
      </w:r>
      <w:r w:rsidR="0015444A" w:rsidRPr="00B32105">
        <w:rPr>
          <w:rFonts w:ascii="Times New Roman" w:hAnsi="Times New Roman" w:cs="Times New Roman"/>
          <w:b/>
          <w:sz w:val="24"/>
          <w:szCs w:val="24"/>
        </w:rPr>
        <w:t>için</w:t>
      </w:r>
      <w:r w:rsidR="002C10FA" w:rsidRPr="00B32105">
        <w:rPr>
          <w:rFonts w:ascii="Times New Roman" w:hAnsi="Times New Roman" w:cs="Times New Roman"/>
          <w:b/>
          <w:sz w:val="24"/>
          <w:szCs w:val="24"/>
        </w:rPr>
        <w:t>:</w:t>
      </w:r>
      <w:r w:rsidRPr="00B32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105">
        <w:rPr>
          <w:rFonts w:ascii="Times New Roman" w:hAnsi="Times New Roman" w:cs="Times New Roman"/>
          <w:sz w:val="24"/>
          <w:szCs w:val="24"/>
        </w:rPr>
        <w:t>İbrahim KARADOĞAN</w:t>
      </w:r>
    </w:p>
    <w:p w14:paraId="0C521680" w14:textId="77777777" w:rsidR="00FA1004" w:rsidRPr="00B32105" w:rsidRDefault="00FA1004" w:rsidP="00B321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2105">
        <w:rPr>
          <w:rFonts w:ascii="Times New Roman" w:hAnsi="Times New Roman" w:cs="Times New Roman"/>
          <w:sz w:val="24"/>
          <w:szCs w:val="24"/>
        </w:rPr>
        <w:t xml:space="preserve">                  İlçe Spor Koordinatörü</w:t>
      </w:r>
    </w:p>
    <w:p w14:paraId="0613B769" w14:textId="36B18458" w:rsidR="00B32105" w:rsidRPr="006C316B" w:rsidRDefault="00FA1004" w:rsidP="006C31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2105">
        <w:rPr>
          <w:rFonts w:ascii="Times New Roman" w:hAnsi="Times New Roman" w:cs="Times New Roman"/>
          <w:sz w:val="24"/>
          <w:szCs w:val="24"/>
        </w:rPr>
        <w:tab/>
        <w:t xml:space="preserve">            05301848644</w:t>
      </w:r>
      <w:bookmarkStart w:id="0" w:name="_GoBack"/>
      <w:bookmarkEnd w:id="0"/>
    </w:p>
    <w:sectPr w:rsidR="00B32105" w:rsidRPr="006C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8D1"/>
    <w:multiLevelType w:val="hybridMultilevel"/>
    <w:tmpl w:val="13BA26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B77"/>
    <w:multiLevelType w:val="hybridMultilevel"/>
    <w:tmpl w:val="11707C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6A4D"/>
    <w:multiLevelType w:val="hybridMultilevel"/>
    <w:tmpl w:val="B7443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A0"/>
    <w:rsid w:val="0015444A"/>
    <w:rsid w:val="002819A0"/>
    <w:rsid w:val="002C10FA"/>
    <w:rsid w:val="003F2C5F"/>
    <w:rsid w:val="004327D8"/>
    <w:rsid w:val="00492C54"/>
    <w:rsid w:val="006B7FD4"/>
    <w:rsid w:val="006C316B"/>
    <w:rsid w:val="007E288D"/>
    <w:rsid w:val="008F4A4A"/>
    <w:rsid w:val="00B32105"/>
    <w:rsid w:val="00BF3B23"/>
    <w:rsid w:val="00F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7CF6"/>
  <w15:chartTrackingRefBased/>
  <w15:docId w15:val="{B7025D61-25C9-40B9-B05A-65A80881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100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92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ziosmanpasam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3</cp:revision>
  <dcterms:created xsi:type="dcterms:W3CDTF">2021-06-01T07:47:00Z</dcterms:created>
  <dcterms:modified xsi:type="dcterms:W3CDTF">2021-06-02T08:24:00Z</dcterms:modified>
</cp:coreProperties>
</file>