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D3" w:rsidRDefault="00B06CD3" w:rsidP="00B06CD3">
      <w:pPr>
        <w:jc w:val="center"/>
        <w:rPr>
          <w:b/>
        </w:rPr>
      </w:pPr>
      <w:r>
        <w:rPr>
          <w:b/>
        </w:rPr>
        <w:t xml:space="preserve">T.C. </w:t>
      </w:r>
    </w:p>
    <w:p w:rsidR="00B06CD3" w:rsidRDefault="00B06CD3" w:rsidP="00B06CD3">
      <w:pPr>
        <w:jc w:val="center"/>
        <w:rPr>
          <w:b/>
        </w:rPr>
      </w:pPr>
      <w:r>
        <w:rPr>
          <w:b/>
        </w:rPr>
        <w:t>GAZİOSMANPAŞA KAYMAKAMLIĞI</w:t>
      </w:r>
    </w:p>
    <w:p w:rsidR="00B06CD3" w:rsidRDefault="00B06CD3" w:rsidP="00B06CD3">
      <w:pPr>
        <w:jc w:val="center"/>
        <w:rPr>
          <w:b/>
        </w:rPr>
      </w:pPr>
      <w:r>
        <w:rPr>
          <w:b/>
        </w:rPr>
        <w:t>İlçe Milli Eğitim Müdürlüğü</w:t>
      </w:r>
    </w:p>
    <w:p w:rsidR="00B06CD3" w:rsidRPr="003C783A" w:rsidRDefault="00B06CD3" w:rsidP="00B06CD3">
      <w:pPr>
        <w:jc w:val="center"/>
        <w:rPr>
          <w:b/>
        </w:rPr>
      </w:pPr>
      <w:r w:rsidRPr="003C783A">
        <w:rPr>
          <w:b/>
        </w:rPr>
        <w:t>Plevne Kahramanı Gazi Osman Paşa’nın Torunlarından</w:t>
      </w:r>
    </w:p>
    <w:p w:rsidR="00B06CD3" w:rsidRDefault="00B06CD3" w:rsidP="00B06CD3">
      <w:pPr>
        <w:jc w:val="center"/>
        <w:rPr>
          <w:b/>
        </w:rPr>
      </w:pPr>
      <w:r w:rsidRPr="003C783A">
        <w:rPr>
          <w:b/>
        </w:rPr>
        <w:t>AKİF’E SESLENİŞ DERGİ PROJESİ BİLGİLENRİME FORMU</w:t>
      </w:r>
    </w:p>
    <w:p w:rsidR="00FA31F2" w:rsidRPr="00517701" w:rsidRDefault="00FA31F2" w:rsidP="00B06CD3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656"/>
      </w:tblGrid>
      <w:tr w:rsidR="00517701" w:rsidRPr="00517701" w:rsidTr="00032739">
        <w:tc>
          <w:tcPr>
            <w:tcW w:w="4406" w:type="dxa"/>
          </w:tcPr>
          <w:p w:rsidR="004314D5" w:rsidRPr="00517701" w:rsidRDefault="004314D5" w:rsidP="00A85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Sorumlu Kurum</w:t>
            </w:r>
            <w:r w:rsidR="001779BE"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Adı</w:t>
            </w:r>
          </w:p>
        </w:tc>
        <w:tc>
          <w:tcPr>
            <w:tcW w:w="4656" w:type="dxa"/>
          </w:tcPr>
          <w:p w:rsidR="00DF60C5" w:rsidRDefault="00DF60C5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60C5" w:rsidRPr="00517701" w:rsidRDefault="00B06CD3" w:rsidP="00B06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Gaziosmanpaşa İlçe Milli Eğitim Müdürlüğü</w:t>
            </w:r>
          </w:p>
        </w:tc>
      </w:tr>
      <w:tr w:rsidR="00517701" w:rsidRPr="00517701" w:rsidTr="00032739">
        <w:tc>
          <w:tcPr>
            <w:tcW w:w="4406" w:type="dxa"/>
          </w:tcPr>
          <w:p w:rsidR="004314D5" w:rsidRPr="00517701" w:rsidRDefault="004314D5" w:rsidP="00A85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İş Birliği Yapılacak Paydaşlar</w:t>
            </w:r>
          </w:p>
        </w:tc>
        <w:tc>
          <w:tcPr>
            <w:tcW w:w="4656" w:type="dxa"/>
          </w:tcPr>
          <w:p w:rsidR="00DF60C5" w:rsidRDefault="00DF60C5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14D5" w:rsidRDefault="00032739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Gaziosmanpaşa Kaymakamlığı, </w:t>
            </w:r>
            <w:r w:rsidR="001779BE" w:rsidRPr="00517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Gaziosmanpaşa Belediyesi, Gaziosmanpaşa İlçe Milli Eğitim Müdürlüğü</w:t>
            </w:r>
          </w:p>
          <w:p w:rsidR="00DF60C5" w:rsidRPr="00517701" w:rsidRDefault="00DF60C5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01" w:rsidRPr="00517701" w:rsidTr="00032739">
        <w:tc>
          <w:tcPr>
            <w:tcW w:w="4406" w:type="dxa"/>
          </w:tcPr>
          <w:p w:rsidR="004314D5" w:rsidRPr="00517701" w:rsidRDefault="004314D5" w:rsidP="00A85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 Adı</w:t>
            </w:r>
          </w:p>
        </w:tc>
        <w:tc>
          <w:tcPr>
            <w:tcW w:w="4656" w:type="dxa"/>
          </w:tcPr>
          <w:p w:rsidR="00DF60C5" w:rsidRDefault="00B06CD3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Pr="003C783A">
              <w:rPr>
                <w:b/>
              </w:rPr>
              <w:t>AKİF’E SESLENİŞ DERGİ</w:t>
            </w:r>
            <w:r>
              <w:rPr>
                <w:b/>
              </w:rPr>
              <w:t>Sİ</w:t>
            </w:r>
          </w:p>
          <w:p w:rsidR="00DF60C5" w:rsidRPr="00517701" w:rsidRDefault="00DF60C5" w:rsidP="00B06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01" w:rsidRPr="00517701" w:rsidTr="00032739">
        <w:tc>
          <w:tcPr>
            <w:tcW w:w="4406" w:type="dxa"/>
          </w:tcPr>
          <w:p w:rsidR="004314D5" w:rsidRPr="00517701" w:rsidRDefault="004314D5" w:rsidP="00A85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Hedef Kitle</w:t>
            </w:r>
          </w:p>
        </w:tc>
        <w:tc>
          <w:tcPr>
            <w:tcW w:w="4656" w:type="dxa"/>
          </w:tcPr>
          <w:p w:rsidR="00DF60C5" w:rsidRDefault="00DF60C5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14D5" w:rsidRDefault="001779BE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Gaziosmanpaşa İlçesinde ikamet</w:t>
            </w:r>
            <w:r w:rsidR="00B06C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eden herkes</w:t>
            </w:r>
          </w:p>
          <w:p w:rsidR="00DF60C5" w:rsidRPr="00517701" w:rsidRDefault="00DF60C5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01" w:rsidRPr="00517701" w:rsidTr="00032739">
        <w:tc>
          <w:tcPr>
            <w:tcW w:w="4406" w:type="dxa"/>
          </w:tcPr>
          <w:p w:rsidR="004314D5" w:rsidRPr="00517701" w:rsidRDefault="0038284E" w:rsidP="00A85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Projenin Amacı/Yöntemi</w:t>
            </w:r>
          </w:p>
        </w:tc>
        <w:tc>
          <w:tcPr>
            <w:tcW w:w="4656" w:type="dxa"/>
          </w:tcPr>
          <w:p w:rsidR="00DF60C5" w:rsidRPr="002C7E66" w:rsidRDefault="00436118" w:rsidP="002C7E66">
            <w:r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Projenin Amacı:</w:t>
            </w:r>
            <w:r w:rsidR="0039515A" w:rsidRPr="00517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06CD3">
              <w:t xml:space="preserve">Öğrenci, öğretmen ve velilerimizin kalemlerinden yazılacak olan mektuplar ile vatan şairimiz Mehmet Akif </w:t>
            </w:r>
            <w:proofErr w:type="spellStart"/>
            <w:r w:rsidR="00B06CD3">
              <w:t>ERSOY’u</w:t>
            </w:r>
            <w:proofErr w:type="spellEnd"/>
            <w:r w:rsidR="00B06CD3">
              <w:t xml:space="preserve"> İstiklal Marşımızın kabulünün 100. Yılında anmak; milli ve manevi değerlerimizi hatırlamak ve geçmişten aldığımız güç ile geleceğimize ışık tutmak… Karakteri, fikirleri ve sanatıyla özgün bir şahsiyet olan Mehmet Akif </w:t>
            </w:r>
            <w:proofErr w:type="spellStart"/>
            <w:r w:rsidR="00B06CD3">
              <w:t>ERSOY’un</w:t>
            </w:r>
            <w:proofErr w:type="spellEnd"/>
            <w:r w:rsidR="00B06CD3">
              <w:t xml:space="preserve"> Plevne Kahramanı Gazi Osman Paşa’nın Torunlarında bıraktığı izleri ortaya çıkararak kalıcı bir eser bırakmak…</w:t>
            </w:r>
          </w:p>
          <w:p w:rsidR="00A93E54" w:rsidRPr="00A93E54" w:rsidRDefault="002C7E66" w:rsidP="00B06CD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Projenin Başvuru Şekli: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Vatan Şairimiz Mehmet Akif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ERSOY’a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hitaben yazılacak mektupların proje dergisinde yayımlanmak üzere </w:t>
            </w:r>
            <w:r w:rsidR="00A93E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126A9D" w:rsidRPr="00756E4C">
                <w:rPr>
                  <w:rStyle w:val="Kpr"/>
                  <w:rFonts w:ascii="Times New Roman" w:hAnsi="Times New Roman"/>
                  <w:bCs/>
                  <w:sz w:val="24"/>
                  <w:szCs w:val="24"/>
                </w:rPr>
                <w:t>akifemektuplargop@gmail.com</w:t>
              </w:r>
            </w:hyperlink>
            <w:r w:rsidR="00A93E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adresine Word formatında mektubun sonunda isim- soy isim olacak şekilde başvuru yapılacaktır.</w:t>
            </w:r>
          </w:p>
          <w:p w:rsidR="00517701" w:rsidRDefault="00517701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B6283B" w:rsidRPr="00517701" w:rsidRDefault="00B6283B" w:rsidP="00B06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01" w:rsidRPr="00517701" w:rsidTr="00032739">
        <w:tc>
          <w:tcPr>
            <w:tcW w:w="4406" w:type="dxa"/>
          </w:tcPr>
          <w:p w:rsidR="004314D5" w:rsidRPr="00517701" w:rsidRDefault="00BD56F1" w:rsidP="00A85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 Uygulama Yeri</w:t>
            </w:r>
          </w:p>
        </w:tc>
        <w:tc>
          <w:tcPr>
            <w:tcW w:w="4656" w:type="dxa"/>
          </w:tcPr>
          <w:p w:rsidR="004314D5" w:rsidRPr="00517701" w:rsidRDefault="001779BE" w:rsidP="00A85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İstanbul İli </w:t>
            </w:r>
            <w:proofErr w:type="spellStart"/>
            <w:r w:rsidRPr="00517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Gaziosmapaşa</w:t>
            </w:r>
            <w:proofErr w:type="spellEnd"/>
            <w:r w:rsidRPr="00517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İlçesi</w:t>
            </w:r>
          </w:p>
        </w:tc>
      </w:tr>
      <w:tr w:rsidR="00517701" w:rsidRPr="00517701" w:rsidTr="00032739">
        <w:tc>
          <w:tcPr>
            <w:tcW w:w="4406" w:type="dxa"/>
          </w:tcPr>
          <w:p w:rsidR="004314D5" w:rsidRPr="00517701" w:rsidRDefault="00BD56F1" w:rsidP="00A85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7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Projenin Uygulanma Tarih</w:t>
            </w:r>
            <w:r w:rsidR="0003273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leri </w:t>
            </w:r>
          </w:p>
        </w:tc>
        <w:tc>
          <w:tcPr>
            <w:tcW w:w="4656" w:type="dxa"/>
          </w:tcPr>
          <w:p w:rsidR="00BD56F1" w:rsidRDefault="00032739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16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 Duyurusu</w:t>
            </w:r>
            <w:r w:rsidR="002C7E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19.02.2021</w:t>
            </w:r>
          </w:p>
          <w:p w:rsidR="00032739" w:rsidRDefault="00032739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16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Projeye Katılacak Eserlerin Son Gönderim Tarihi</w:t>
            </w:r>
            <w:r w:rsidR="00F45F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28</w:t>
            </w:r>
            <w:r w:rsidR="002C7E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.02.2021</w:t>
            </w:r>
          </w:p>
          <w:p w:rsidR="00032739" w:rsidRDefault="001F616F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Komisyon İnceleme ve </w:t>
            </w:r>
            <w:r w:rsidR="00A93E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Proje Kapsamında </w:t>
            </w:r>
            <w:proofErr w:type="gramStart"/>
            <w:r w:rsidR="00A93E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Dergi </w:t>
            </w:r>
            <w:r w:rsidR="00032739" w:rsidRPr="001F616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Basımı</w:t>
            </w:r>
            <w:proofErr w:type="gramEnd"/>
            <w:r w:rsidR="00032739" w:rsidRPr="001F616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2C7E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01.03.2021-12.03.2021</w:t>
            </w:r>
          </w:p>
          <w:p w:rsidR="00DF60C5" w:rsidRPr="00517701" w:rsidRDefault="00DF60C5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E54" w:rsidRPr="00517701" w:rsidTr="00032739">
        <w:tc>
          <w:tcPr>
            <w:tcW w:w="4406" w:type="dxa"/>
          </w:tcPr>
          <w:p w:rsidR="00A93E54" w:rsidRPr="00517701" w:rsidRDefault="00A93E54" w:rsidP="00A85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Proje Sorumluları </w:t>
            </w:r>
          </w:p>
        </w:tc>
        <w:tc>
          <w:tcPr>
            <w:tcW w:w="4656" w:type="dxa"/>
          </w:tcPr>
          <w:p w:rsidR="00A93E54" w:rsidRDefault="00A93E54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Ad: Yusuf </w:t>
            </w:r>
          </w:p>
          <w:p w:rsidR="00A93E54" w:rsidRDefault="00A93E54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 UZANTI</w:t>
            </w:r>
          </w:p>
          <w:p w:rsidR="00A93E54" w:rsidRDefault="00A93E54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Görevi: Gaziosmanpaşa İlçe Milli Eğitim Müdürü </w:t>
            </w:r>
          </w:p>
          <w:p w:rsidR="00A93E54" w:rsidRDefault="00A93E54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Ad: Çağla </w:t>
            </w:r>
          </w:p>
          <w:p w:rsidR="00A93E54" w:rsidRDefault="00A93E54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 MERT</w:t>
            </w:r>
          </w:p>
          <w:p w:rsidR="00A93E54" w:rsidRPr="001F616F" w:rsidRDefault="00A93E54" w:rsidP="00A852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Görevi: Özel Büro</w:t>
            </w:r>
          </w:p>
        </w:tc>
      </w:tr>
    </w:tbl>
    <w:p w:rsidR="004314D5" w:rsidRPr="00517701" w:rsidRDefault="004314D5" w:rsidP="00A44794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sectPr w:rsidR="004314D5" w:rsidRPr="00517701" w:rsidSect="0024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79F"/>
    <w:multiLevelType w:val="hybridMultilevel"/>
    <w:tmpl w:val="D21E4D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206"/>
    <w:rsid w:val="00000CDE"/>
    <w:rsid w:val="00032739"/>
    <w:rsid w:val="000A17ED"/>
    <w:rsid w:val="00117206"/>
    <w:rsid w:val="00117920"/>
    <w:rsid w:val="00126A9D"/>
    <w:rsid w:val="00161B13"/>
    <w:rsid w:val="001779BE"/>
    <w:rsid w:val="001F616F"/>
    <w:rsid w:val="00236A3E"/>
    <w:rsid w:val="0024257F"/>
    <w:rsid w:val="002C7E66"/>
    <w:rsid w:val="0038284E"/>
    <w:rsid w:val="0039515A"/>
    <w:rsid w:val="004314D5"/>
    <w:rsid w:val="00436118"/>
    <w:rsid w:val="00466A16"/>
    <w:rsid w:val="004701B5"/>
    <w:rsid w:val="00517701"/>
    <w:rsid w:val="005E5047"/>
    <w:rsid w:val="007E2C81"/>
    <w:rsid w:val="009A17F5"/>
    <w:rsid w:val="00A229D7"/>
    <w:rsid w:val="00A44794"/>
    <w:rsid w:val="00A61291"/>
    <w:rsid w:val="00A85281"/>
    <w:rsid w:val="00A93E54"/>
    <w:rsid w:val="00AC4102"/>
    <w:rsid w:val="00B06CD3"/>
    <w:rsid w:val="00B55999"/>
    <w:rsid w:val="00B6283B"/>
    <w:rsid w:val="00B66821"/>
    <w:rsid w:val="00BD56F1"/>
    <w:rsid w:val="00C20A6A"/>
    <w:rsid w:val="00C92CED"/>
    <w:rsid w:val="00CC781B"/>
    <w:rsid w:val="00DF60C5"/>
    <w:rsid w:val="00F45F97"/>
    <w:rsid w:val="00FA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4F47"/>
  <w15:docId w15:val="{6BAE4B86-34C8-4540-9F3C-ECB0843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7F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17ED"/>
    <w:rPr>
      <w:color w:val="0563C1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17ED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17701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F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ifemektuplarg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Links>
    <vt:vector size="6" baseType="variant"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mailto:gopmem15temmuzdestani@gmail.com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7</cp:revision>
  <cp:lastPrinted>2020-04-27T06:43:00Z</cp:lastPrinted>
  <dcterms:created xsi:type="dcterms:W3CDTF">2021-02-19T11:21:00Z</dcterms:created>
  <dcterms:modified xsi:type="dcterms:W3CDTF">2021-02-26T08:18:00Z</dcterms:modified>
</cp:coreProperties>
</file>